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8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40"/>
                <w:szCs w:val="48"/>
                <w:lang w:val="en-US" w:eastAsia="zh-CN"/>
              </w:rPr>
              <w:t>西班牙卡斯蒂利亚拉曼查大学交流通知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805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【学校概况】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卡斯蒂利亚拉曼查大学，是以卡斯蒂利亚拉曼查自治区命名的公立大学，同时也是该自治区唯一的、集合自治区所有教育资源的大学，有充足的教育资金，因此它也是全西班牙学费最低廉的公立大学。卡斯蒂利亚拉曼查自治区历史悠久，文化底蕴深厚，不仅是纯正西班牙语——也就是卡斯蒂利亚语的发源地，同时也是西班牙大文豪塞万提斯巨作《堂吉诃德》主人公的冒险之地；拥有托莱多、昆卡等闻名遐迩的世界遗产城市；此外还是世界上最大的葡萄酒产区,葡萄酒产量位居世界第一。卡斯蒂利亚拉曼查大学采用传统和现代相结合的教育模式教学，并且已在多个学科领域内凸显成果，在语言文学、环境工程、计算机工程等单科均在西班牙单科名列前茅。             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学校网址：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"http://www.uclm.es"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www.uclm.es</w:t>
            </w:r>
            <w:r>
              <w:rPr>
                <w:rFonts w:hint="eastAsia"/>
              </w:rPr>
              <w:fldChar w:fldCharType="end"/>
            </w:r>
          </w:p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【项目简介】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卡斯蒂利亚拉曼查大学西语专业学生在读交流课程：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第一学期：（根据入学语言水平等级安排课程难度）西班牙语语法的学习及训练；沟通训练：口语及听力；沟通训练：阅读理解及写作；西班牙社会及文化；西班牙文学；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第二学期：卡斯蒂利亚拉曼查大学本科学分自由选择：24个学分，可在人文、工商管理、公共管理、教育学等7个本科专业中自由选择；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多彩文化课（外出上课）：托莱多旅游巴士参观；了解托莱多历史；大学历史文化遗产San Pedro Mártir-Madre de Dios学院的参观；托莱多大教堂及清真寺的参观；托莱多圣母玛利亚犹太教堂的参观；托莱多不为人知的文化遗产的参观；西班牙伟大画家El Greco的历史、博物馆参观；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丰富的课外活动：交流期间学校将组织马德里短途旅游、塞维利亚短途旅游，带领学生领略浓郁多彩的西班牙风情文化；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实习机会：学校拥有实习就业指导中心，提供众多实习机会：会根据学生意愿于7月份安排西语教学或翻译类实习；其他类型实习在交流期间根据学生能力安排。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服务周到：卡斯蒂利亚拉曼查大学对中国学生关怀备至，服务周到。从学生抵达西班牙后的团体接机，到注册选课指导，学习指导，社会融入指导，配备专门老师，积极帮助中国学生适应当地学习生活，多年以来中国学生反馈良好。</w:t>
            </w:r>
          </w:p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【项目时间】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派出时间：10月至</w:t>
            </w:r>
            <w:r>
              <w:rPr>
                <w:rFonts w:hint="eastAsia"/>
                <w:lang w:val="en-US" w:eastAsia="zh-CN"/>
              </w:rPr>
              <w:t>次年</w:t>
            </w:r>
            <w:r>
              <w:rPr>
                <w:rFonts w:hint="eastAsia"/>
              </w:rPr>
              <w:t>6月底</w:t>
            </w:r>
          </w:p>
          <w:p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【项目费用】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供参考，存在上下浮动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注册费：250欧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2016-2017学年度学费：4065欧（约合人民币3万元）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住宿费：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第一个月学校安排的学生公寓，双人间：358.8欧/月；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第二个月起，学生可自由选择合租公寓：150-250欧/月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【报名信息】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名额：无限制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专业：西班牙语专业大二在读的同学可</w:t>
            </w:r>
            <w:r>
              <w:rPr>
                <w:rFonts w:hint="eastAsia"/>
                <w:lang w:val="en-US" w:eastAsia="zh-CN"/>
              </w:rPr>
              <w:t>直接申请</w:t>
            </w:r>
            <w:r>
              <w:rPr>
                <w:rFonts w:hint="eastAsia"/>
              </w:rPr>
              <w:t>；旅游管理（西语）专业同学需先通过语言测试。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要求：1. 政治素质高，热爱祖国，具有较强的进取心和责任感；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      2. 品德优良，身体健康，学习能力强，具备良好的沟通能力和在境外独立生活的能力；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      3. 无学费拖欠和违法违纪情况；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【报名方式】</w:t>
            </w:r>
          </w:p>
          <w:p>
            <w:pPr>
              <w:ind w:firstLine="316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填写《出国（境）项目申请表》，并将签字盖章后的表格扫描版发送至international@zisu.edu.cn。 </w:t>
            </w:r>
          </w:p>
          <w:p>
            <w:pPr>
              <w:ind w:firstLine="316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申请表请在国际处网页下载http://gjc.zisu.edu.cn , 页面上方选“表格下载”→“海外学习”。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【</w:t>
            </w:r>
            <w:r>
              <w:rPr>
                <w:rFonts w:hint="eastAsia"/>
                <w:lang w:val="en-US" w:eastAsia="zh-CN"/>
              </w:rPr>
              <w:t>咨询</w:t>
            </w:r>
            <w:r>
              <w:rPr>
                <w:rFonts w:hint="eastAsia"/>
              </w:rPr>
              <w:t>方式】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1、课程内容、签证卡斯蒂利亚拉曼查大学中国办事处——上海外国语大学西班牙留学中心  王老师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办公电话：021-62565311、62565611、62177710、62177891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手机/微信：18964315611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校内报名与</w:t>
            </w:r>
            <w:r>
              <w:rPr>
                <w:rFonts w:hint="eastAsia"/>
              </w:rPr>
              <w:t>离校手续：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8218248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C7A1B"/>
    <w:rsid w:val="36703D32"/>
    <w:rsid w:val="684C7A1B"/>
    <w:rsid w:val="6F5C01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2017-03-14T03:39:00Z</dcterms:created>
  <dc:creator>dell</dc:creator>
  <cp:lastModifiedBy>dell</cp:lastModifiedBy>
  <dcterms:modified xsi:type="dcterms:W3CDTF">2017-03-14T07:20:36Z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